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 наступлении пожароопасного </w:t>
      </w:r>
      <w:r>
        <w:rPr>
          <w:rFonts w:ascii="Times New Roman" w:hAnsi="Times New Roman"/>
          <w:sz w:val="28"/>
          <w:szCs w:val="28"/>
        </w:rPr>
        <w:t xml:space="preserve">осеннего </w:t>
      </w:r>
      <w:r>
        <w:rPr>
          <w:rFonts w:ascii="Times New Roman" w:hAnsi="Times New Roman"/>
          <w:sz w:val="28"/>
          <w:szCs w:val="28"/>
        </w:rPr>
        <w:t>периода министерство сельского хозяйства Приморского края рекомендует сельскохозяйственным товаропроизводителям: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 Не допускать сжигание стерни, пожнивных остатков, сухой травы</w:t>
        <w:br/>
        <w:t>и разведение костров на полях, сельскохозяйственных угодьях и на землях лесного фонда.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2. Установить строгий противопожарный режим при работе на полях</w:t>
        <w:br/>
        <w:t>и сельскохозяйственных угодьях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 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4. Произвести опашку полей и сельскохозяйственных угодий полосой шириной не менее 3 метров в местах их примыкания к лесным массивам,</w:t>
        <w:br/>
        <w:t>на расстоянии не менее 15 метров.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Ответственность за проведение отжига и, как следствие пуска пала, предусмотрена в действующем законодательстве и Уголовном кодексе Российской Федерации.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Вместе с тем, информируем о том, что Министерством сельского хозяйства Российской Федерации на федеральном уровне закреплены</w:t>
        <w:br/>
        <w:t>(в рамках Государственной программы развития сельского хозяйства</w:t>
        <w:br/>
        <w:t>и регулирования рынков сельскохозяйственной продукции, сырья</w:t>
        <w:br/>
        <w:t xml:space="preserve">и продовольствия, утвержденной постановлением Правительства Российской Федерации от 14.07.2012 № 717) положения, предусматривающие прекращение оказания государственной поддержки собственникам (пользователям) земельных участков сельскохозяйственного назначения, допускающим нарушения требований пожарной безопасности </w:t>
      </w:r>
      <w:r>
        <w:rPr>
          <w:rFonts w:ascii="Times New Roman" w:hAnsi="Times New Roman"/>
          <w:sz w:val="28"/>
          <w:szCs w:val="28"/>
        </w:rPr>
        <w:t>и привлеченных в установленном порядке к административной ответственности.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LibreOffice/7.5.2.1$Linux_X86_64 LibreOffice_project/50$Build-1</Application>
  <AppVersion>15.0000</AppVersion>
  <Pages>2</Pages>
  <Words>209</Words>
  <Characters>1549</Characters>
  <CharactersWithSpaces>1751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2023-11-02T14:01:26Z</cp:lastPrinted>
  <dcterms:modified xsi:type="dcterms:W3CDTF">2023-11-02T14:18:00Z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